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2"/>
          <w:szCs w:val="24"/>
          <w:u w:val="single"/>
          <w:lang w:val="es-MX"/>
        </w:rPr>
      </w:pPr>
      <w:r w:rsidRPr="0087488A">
        <w:rPr>
          <w:rFonts w:ascii="Courier" w:eastAsia="Times New Roman" w:hAnsi="Courier" w:cs="Courier New"/>
          <w:b/>
          <w:color w:val="000000"/>
          <w:sz w:val="32"/>
          <w:szCs w:val="24"/>
          <w:u w:val="single"/>
          <w:lang w:val="es-MX"/>
        </w:rPr>
        <w:t>El Podero</w:t>
      </w:r>
      <w:r>
        <w:rPr>
          <w:rFonts w:ascii="Courier" w:eastAsia="Times New Roman" w:hAnsi="Courier" w:cs="Courier New"/>
          <w:b/>
          <w:color w:val="000000"/>
          <w:sz w:val="32"/>
          <w:szCs w:val="24"/>
          <w:u w:val="single"/>
          <w:lang w:val="es-MX"/>
        </w:rPr>
        <w:t>so</w:t>
      </w:r>
      <w:r w:rsidRPr="0087488A">
        <w:rPr>
          <w:rFonts w:ascii="Courier" w:eastAsia="Times New Roman" w:hAnsi="Courier" w:cs="Courier New"/>
          <w:b/>
          <w:color w:val="000000"/>
          <w:sz w:val="32"/>
          <w:szCs w:val="24"/>
          <w:u w:val="single"/>
          <w:lang w:val="es-MX"/>
        </w:rPr>
        <w:t xml:space="preserve"> de Israel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87488A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Verso 1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/Y DE NOCHE CANTAREMOS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CELEBRANDO SU PODER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B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CON </w:t>
      </w:r>
      <w:proofErr w:type="spellStart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ALEGRIA</w:t>
      </w:r>
      <w:proofErr w:type="spellEnd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DEL </w:t>
      </w:r>
      <w:proofErr w:type="spellStart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CORAZON</w:t>
      </w:r>
      <w:proofErr w:type="spellEnd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,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COMO EL QUE VA CON LA FLAUTA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AL MONTE JEHOVÁ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CELEBRAREMOS SU PODER.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87488A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Coro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//PORQUE ES EL PODEROSO DE ISRAEL,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B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EL PODEROSO DE ISRAEL,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SU VOZ SE OIRÁ, NADIE LO DETENDRÁ,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AL PODEROSO DE ISRAEL.///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87488A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Verso 2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Y LOS OJOS DE LOS CIEGOS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SE </w:t>
      </w:r>
      <w:proofErr w:type="spellStart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ABRIÁN</w:t>
      </w:r>
      <w:proofErr w:type="spellEnd"/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Y ELLOS VERÁN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       B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LOS OÍDOS DE LOS SORDOS OIRÁN,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EL COJO SALTARÁ, CON EL ARPA DANZARÁ</w:t>
      </w:r>
    </w:p>
    <w:p w:rsidR="0087488A" w:rsidRPr="0087488A" w:rsidRDefault="00673093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</w:t>
      </w:r>
      <w:r w:rsidR="0087488A"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</w:t>
      </w:r>
      <w:proofErr w:type="spellEnd"/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87488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LA LENGUA DE LOS MUDOS CANTARÁ.</w:t>
      </w:r>
    </w:p>
    <w:p w:rsidR="0087488A" w:rsidRPr="0087488A" w:rsidRDefault="0087488A" w:rsidP="008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C155A" w:rsidRPr="0087488A" w:rsidRDefault="00673093">
      <w:pPr>
        <w:rPr>
          <w:lang w:val="es-MX"/>
        </w:rPr>
      </w:pPr>
    </w:p>
    <w:sectPr w:rsidR="00FC155A" w:rsidRPr="0087488A" w:rsidSect="0026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87488A"/>
    <w:rsid w:val="002613D9"/>
    <w:rsid w:val="00417117"/>
    <w:rsid w:val="00673093"/>
    <w:rsid w:val="00734493"/>
    <w:rsid w:val="0087488A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8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2015-04-21T22:52:00Z</cp:lastPrinted>
  <dcterms:created xsi:type="dcterms:W3CDTF">2015-04-21T22:42:00Z</dcterms:created>
  <dcterms:modified xsi:type="dcterms:W3CDTF">2015-05-19T22:32:00Z</dcterms:modified>
</cp:coreProperties>
</file>